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6A0A67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61D4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F45E6B7" w:rsidR="00FE41BF" w:rsidRPr="00FE41BF" w:rsidRDefault="001754B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29 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213853">
        <w:rPr>
          <w:rFonts w:ascii="Arial" w:hAnsi="Arial" w:cs="Arial"/>
          <w:b/>
          <w:sz w:val="22"/>
          <w:szCs w:val="22"/>
        </w:rPr>
        <w:t xml:space="preserve"> OFICINA: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3B9DFE5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59628AF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9D324" w14:textId="61708F2A" w:rsidR="00FE41BF" w:rsidRPr="00027182" w:rsidRDefault="00027182" w:rsidP="00027182">
      <w:pPr>
        <w:rPr>
          <w:rFonts w:ascii="Arial" w:hAnsi="Arial" w:cs="Arial"/>
          <w:sz w:val="22"/>
          <w:szCs w:val="22"/>
        </w:rPr>
      </w:pPr>
      <w:r w:rsidRPr="00027182">
        <w:rPr>
          <w:rFonts w:ascii="Arial" w:hAnsi="Arial" w:cs="Arial"/>
          <w:sz w:val="22"/>
          <w:szCs w:val="22"/>
        </w:rPr>
        <w:t xml:space="preserve">Estudo </w:t>
      </w:r>
      <w:r>
        <w:rPr>
          <w:rFonts w:ascii="Arial" w:hAnsi="Arial" w:cs="Arial"/>
          <w:sz w:val="22"/>
          <w:szCs w:val="22"/>
        </w:rPr>
        <w:t xml:space="preserve">e pesquisa, </w:t>
      </w:r>
      <w:r w:rsidRPr="00027182">
        <w:rPr>
          <w:rFonts w:ascii="Arial" w:hAnsi="Arial" w:cs="Arial"/>
          <w:sz w:val="22"/>
          <w:szCs w:val="22"/>
        </w:rPr>
        <w:t xml:space="preserve">de musicas e movimentos </w:t>
      </w:r>
      <w:r>
        <w:rPr>
          <w:rFonts w:ascii="Arial" w:hAnsi="Arial" w:cs="Arial"/>
          <w:sz w:val="22"/>
          <w:szCs w:val="22"/>
        </w:rPr>
        <w:t xml:space="preserve">em sites </w:t>
      </w:r>
      <w:r w:rsidRPr="00027182">
        <w:rPr>
          <w:rFonts w:ascii="Arial" w:hAnsi="Arial" w:cs="Arial"/>
          <w:sz w:val="22"/>
          <w:szCs w:val="22"/>
        </w:rPr>
        <w:t>que serão ministradas</w:t>
      </w:r>
      <w:r>
        <w:rPr>
          <w:rFonts w:ascii="Arial" w:hAnsi="Arial" w:cs="Arial"/>
          <w:sz w:val="22"/>
          <w:szCs w:val="22"/>
        </w:rPr>
        <w:t>,</w:t>
      </w:r>
      <w:r w:rsidRPr="00027182">
        <w:rPr>
          <w:rFonts w:ascii="Arial" w:hAnsi="Arial" w:cs="Arial"/>
          <w:sz w:val="22"/>
          <w:szCs w:val="22"/>
        </w:rPr>
        <w:t xml:space="preserve"> em oficina posterior</w:t>
      </w:r>
      <w:r>
        <w:rPr>
          <w:rFonts w:ascii="Arial" w:hAnsi="Arial" w:cs="Arial"/>
          <w:sz w:val="22"/>
          <w:szCs w:val="22"/>
        </w:rPr>
        <w:t>.</w:t>
      </w:r>
      <w:r w:rsidRPr="00027182">
        <w:rPr>
          <w:rFonts w:ascii="Arial" w:hAnsi="Arial" w:cs="Arial"/>
          <w:sz w:val="22"/>
          <w:szCs w:val="22"/>
        </w:rPr>
        <w:t xml:space="preserve"> </w:t>
      </w:r>
    </w:p>
    <w:p w14:paraId="6B5C79C7" w14:textId="0F7F729B" w:rsidR="00E75245" w:rsidRPr="00E75245" w:rsidRDefault="00E75245" w:rsidP="00E75245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A dança contemporânea</w:t>
      </w:r>
      <w:r w:rsidRPr="00E75245">
        <w:rPr>
          <w:rFonts w:ascii="Arial" w:hAnsi="Arial" w:cs="Arial"/>
          <w:color w:val="000000"/>
          <w:sz w:val="22"/>
          <w:szCs w:val="22"/>
          <w:lang w:eastAsia="pt-BR"/>
        </w:rPr>
        <w:t xml:space="preserve"> surgiu na década de 1950 com a forma de protesto ou rompimento da cultura clássica, valores, éticas e estéticas.</w:t>
      </w:r>
    </w:p>
    <w:p w14:paraId="7106B0CC" w14:textId="6DA12430" w:rsidR="00027182" w:rsidRPr="00E75245" w:rsidRDefault="00E75245" w:rsidP="00E7524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75245">
        <w:rPr>
          <w:rFonts w:ascii="Arial" w:hAnsi="Arial" w:cs="Arial"/>
          <w:color w:val="000000"/>
          <w:sz w:val="22"/>
          <w:szCs w:val="22"/>
          <w:lang w:eastAsia="pt-BR"/>
        </w:rPr>
        <w:t>As danças contemporâneas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são encontradas desde o </w:t>
      </w:r>
      <w:r w:rsidRPr="00E75245">
        <w:rPr>
          <w:rFonts w:ascii="Arial" w:hAnsi="Arial" w:cs="Arial"/>
          <w:color w:val="000000"/>
          <w:sz w:val="22"/>
          <w:szCs w:val="22"/>
          <w:lang w:eastAsia="pt-BR"/>
        </w:rPr>
        <w:t>século XX, nos pensamentos de primeiros percussores da dança moderna, como Isadora Duncan. Em termos técnicos a dança contemporânea tende a combinar diversas qualidades de movim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entos.</w:t>
      </w:r>
    </w:p>
    <w:p w14:paraId="3696D4A0" w14:textId="77777777" w:rsidR="004F227A" w:rsidRDefault="004F227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E22B51B" w:rsidR="00FE41BF" w:rsidRPr="00E7524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75245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E75245">
        <w:rPr>
          <w:rFonts w:ascii="Arial" w:hAnsi="Arial" w:cs="Arial"/>
          <w:sz w:val="22"/>
          <w:szCs w:val="22"/>
        </w:rPr>
        <w:t xml:space="preserve"> </w:t>
      </w:r>
    </w:p>
    <w:p w14:paraId="76F0ABE3" w14:textId="536ACAE3" w:rsidR="00AF0D2B" w:rsidRDefault="00E7524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Buscando novos conhecimento </w:t>
      </w:r>
      <w:r w:rsidR="00027182">
        <w:rPr>
          <w:rFonts w:ascii="Arial" w:hAnsi="Arial" w:cs="Arial"/>
          <w:sz w:val="22"/>
          <w:szCs w:val="22"/>
        </w:rPr>
        <w:t>e reciclagem própria, para melhor desempenho e bagagem.</w:t>
      </w:r>
    </w:p>
    <w:p w14:paraId="09FF0FAA" w14:textId="0DC3819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402E97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60EE9CD8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29143FAB" w:rsidR="00AF0D2B" w:rsidRDefault="000271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</w:t>
      </w:r>
      <w:r w:rsidR="00E75245">
        <w:rPr>
          <w:rFonts w:ascii="Arial" w:hAnsi="Arial" w:cs="Arial"/>
          <w:sz w:val="22"/>
          <w:szCs w:val="22"/>
        </w:rPr>
        <w:t>de sites renomados foram</w:t>
      </w:r>
      <w:r w:rsidR="006436AE">
        <w:rPr>
          <w:rFonts w:ascii="Arial" w:hAnsi="Arial" w:cs="Arial"/>
          <w:sz w:val="22"/>
          <w:szCs w:val="22"/>
        </w:rPr>
        <w:t xml:space="preserve"> pesquisado</w:t>
      </w:r>
      <w:r w:rsidR="00E75245">
        <w:rPr>
          <w:rFonts w:ascii="Arial" w:hAnsi="Arial" w:cs="Arial"/>
          <w:sz w:val="22"/>
          <w:szCs w:val="22"/>
        </w:rPr>
        <w:t>s</w:t>
      </w:r>
      <w:r w:rsidR="006436AE">
        <w:rPr>
          <w:rFonts w:ascii="Arial" w:hAnsi="Arial" w:cs="Arial"/>
          <w:sz w:val="22"/>
          <w:szCs w:val="22"/>
        </w:rPr>
        <w:t xml:space="preserve"> e estudado</w:t>
      </w:r>
      <w:r w:rsidR="00E75245">
        <w:rPr>
          <w:rFonts w:ascii="Arial" w:hAnsi="Arial" w:cs="Arial"/>
          <w:sz w:val="22"/>
          <w:szCs w:val="22"/>
        </w:rPr>
        <w:t>s</w:t>
      </w:r>
      <w:r w:rsidR="006436AE">
        <w:rPr>
          <w:rFonts w:ascii="Arial" w:hAnsi="Arial" w:cs="Arial"/>
          <w:sz w:val="22"/>
          <w:szCs w:val="22"/>
        </w:rPr>
        <w:t xml:space="preserve"> novas formas de movimentos</w:t>
      </w:r>
    </w:p>
    <w:p w14:paraId="74422F3C" w14:textId="506D090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3536AE8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356A62B" w14:textId="12A01071" w:rsidR="00AF0D2B" w:rsidRPr="0052625F" w:rsidRDefault="006436AE" w:rsidP="0052625F">
      <w:pPr>
        <w:rPr>
          <w:rFonts w:ascii="Arial" w:hAnsi="Arial" w:cs="Arial"/>
          <w:sz w:val="22"/>
          <w:szCs w:val="22"/>
        </w:rPr>
      </w:pPr>
      <w:r w:rsidRPr="006436AE">
        <w:rPr>
          <w:rFonts w:ascii="Arial" w:hAnsi="Arial" w:cs="Arial"/>
          <w:sz w:val="22"/>
          <w:szCs w:val="22"/>
        </w:rPr>
        <w:t>Estudos</w:t>
      </w:r>
      <w:r>
        <w:rPr>
          <w:rFonts w:ascii="Arial" w:hAnsi="Arial" w:cs="Arial"/>
          <w:sz w:val="22"/>
          <w:szCs w:val="22"/>
        </w:rPr>
        <w:t xml:space="preserve"> e</w:t>
      </w:r>
      <w:r w:rsidR="00027182" w:rsidRPr="006436AE">
        <w:rPr>
          <w:rFonts w:ascii="Arial" w:hAnsi="Arial" w:cs="Arial"/>
          <w:sz w:val="22"/>
          <w:szCs w:val="22"/>
        </w:rPr>
        <w:t xml:space="preserve"> </w:t>
      </w:r>
      <w:r w:rsidRPr="006436AE">
        <w:rPr>
          <w:rFonts w:ascii="Arial" w:hAnsi="Arial" w:cs="Arial"/>
          <w:sz w:val="22"/>
          <w:szCs w:val="22"/>
        </w:rPr>
        <w:t>pesquisa</w:t>
      </w:r>
    </w:p>
    <w:p w14:paraId="4E317498" w14:textId="43604D0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54118C8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B6DD33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76D7DA" w14:textId="2FAAA68A" w:rsidR="00863D7A" w:rsidRPr="00863D7A" w:rsidRDefault="00863D7A" w:rsidP="00863D7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863D7A">
        <w:rPr>
          <w:rStyle w:val="Hyperlink"/>
          <w:rFonts w:ascii="Arial" w:hAnsi="Arial" w:cs="Arial"/>
          <w:sz w:val="22"/>
          <w:szCs w:val="22"/>
        </w:rPr>
        <w:t>https://www.superabril</w:t>
      </w:r>
    </w:p>
    <w:p w14:paraId="15439B64" w14:textId="58ACDB8C" w:rsidR="00863D7A" w:rsidRDefault="008C4357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4F227A" w:rsidRPr="00D85555">
          <w:rPr>
            <w:rStyle w:val="Hyperlink"/>
            <w:rFonts w:ascii="Arial" w:hAnsi="Arial" w:cs="Arial"/>
            <w:sz w:val="22"/>
            <w:szCs w:val="22"/>
          </w:rPr>
          <w:t>https://www.cisneinegro.com.br</w:t>
        </w:r>
      </w:hyperlink>
    </w:p>
    <w:p w14:paraId="52D7A4C3" w14:textId="7A6F7228" w:rsidR="004F227A" w:rsidRPr="00863D7A" w:rsidRDefault="006560B7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560B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1A22F3E" wp14:editId="00E3D67E">
            <wp:simplePos x="0" y="0"/>
            <wp:positionH relativeFrom="column">
              <wp:posOffset>1499017</wp:posOffset>
            </wp:positionH>
            <wp:positionV relativeFrom="paragraph">
              <wp:posOffset>61928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9EEF8B5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15450BA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4DCAE35" w:rsidR="00FE41BF" w:rsidRPr="00FE41BF" w:rsidRDefault="006560B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560B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D65EC0D" wp14:editId="35470A2D">
            <wp:simplePos x="0" y="0"/>
            <wp:positionH relativeFrom="column">
              <wp:posOffset>2308007</wp:posOffset>
            </wp:positionH>
            <wp:positionV relativeFrom="paragraph">
              <wp:posOffset>25098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27665" w14:textId="77777777" w:rsidR="008C4357" w:rsidRDefault="008C4357" w:rsidP="00172C90">
      <w:r>
        <w:separator/>
      </w:r>
    </w:p>
  </w:endnote>
  <w:endnote w:type="continuationSeparator" w:id="0">
    <w:p w14:paraId="379799F5" w14:textId="77777777" w:rsidR="008C4357" w:rsidRDefault="008C435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D119F" w14:textId="77777777" w:rsidR="008C4357" w:rsidRDefault="008C4357" w:rsidP="00172C90">
      <w:r>
        <w:separator/>
      </w:r>
    </w:p>
  </w:footnote>
  <w:footnote w:type="continuationSeparator" w:id="0">
    <w:p w14:paraId="0B14282D" w14:textId="77777777" w:rsidR="008C4357" w:rsidRDefault="008C435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172C90"/>
    <w:rsid w:val="001754BE"/>
    <w:rsid w:val="001B6452"/>
    <w:rsid w:val="002035C6"/>
    <w:rsid w:val="00213853"/>
    <w:rsid w:val="00357B11"/>
    <w:rsid w:val="003878B1"/>
    <w:rsid w:val="003B637B"/>
    <w:rsid w:val="004F227A"/>
    <w:rsid w:val="0052625F"/>
    <w:rsid w:val="00567F97"/>
    <w:rsid w:val="005C714A"/>
    <w:rsid w:val="005E7A25"/>
    <w:rsid w:val="006436AE"/>
    <w:rsid w:val="006531A3"/>
    <w:rsid w:val="006560B7"/>
    <w:rsid w:val="006B1353"/>
    <w:rsid w:val="007D61D4"/>
    <w:rsid w:val="00863D7A"/>
    <w:rsid w:val="008A20C8"/>
    <w:rsid w:val="008C4357"/>
    <w:rsid w:val="009978B0"/>
    <w:rsid w:val="00A92037"/>
    <w:rsid w:val="00AF0D2B"/>
    <w:rsid w:val="00CD74A8"/>
    <w:rsid w:val="00D27AA1"/>
    <w:rsid w:val="00E6662D"/>
    <w:rsid w:val="00E75245"/>
    <w:rsid w:val="00E77C37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94B83C-D753-43A0-AEE4-EED93252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4F2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isneinegro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2020-08-24T20:37:00Z</dcterms:created>
  <dcterms:modified xsi:type="dcterms:W3CDTF">2020-11-12T16:52:00Z</dcterms:modified>
</cp:coreProperties>
</file>